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6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sz w:val="24"/>
          <w:szCs w:val="24"/>
        </w:rPr>
        <w:t xml:space="preserve">Anexo III</w:t>
      </w:r>
      <w:r>
        <w:rPr>
          <w:rFonts w:ascii="Arial" w:hAnsi="Arial"/>
          <w:color w:val="000000"/>
          <w:sz w:val="24"/>
          <w:szCs w:val="24"/>
          <w:highlight w:val="none"/>
        </w:rPr>
      </w:r>
      <w:r/>
    </w:p>
    <w:p>
      <w:pPr>
        <w:pStyle w:val="1026"/>
        <w:spacing w:after="0"/>
      </w:pPr>
      <w:r>
        <w:rPr>
          <w:rFonts w:ascii="Arial" w:hAnsi="Arial"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  <w:t xml:space="preserve">PL</w:t>
      </w:r>
      <w:r>
        <w:rPr>
          <w:rFonts w:ascii="Arial" w:hAnsi="Arial"/>
          <w:b/>
          <w:sz w:val="22"/>
          <w:szCs w:val="22"/>
        </w:rPr>
        <w:t xml:space="preserve">ANILHA DE APLICAÇÃO D</w:t>
      </w:r>
      <w:r>
        <w:rPr>
          <w:rFonts w:ascii="Arial" w:hAnsi="Arial"/>
          <w:b/>
          <w:sz w:val="22"/>
          <w:szCs w:val="22"/>
        </w:rPr>
        <w:t xml:space="preserve">E RECURSOS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  <w:t xml:space="preserve">Material de Consumo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tbl>
      <w:tblPr>
        <w:tblW w:w="9179" w:type="dxa"/>
        <w:tblInd w:w="-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  <w:gridCol w:w="1417"/>
        <w:gridCol w:w="1559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Especificação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</w:t>
            </w:r>
            <w:r>
              <w:rPr>
                <w:rFonts w:ascii="Arial" w:hAnsi="Arial"/>
                <w:sz w:val="22"/>
                <w:szCs w:val="22"/>
              </w:rPr>
              <w:t xml:space="preserve">uantidade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Unitário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T</w:t>
            </w:r>
            <w:r>
              <w:rPr>
                <w:rFonts w:ascii="Arial" w:hAnsi="Arial"/>
                <w:sz w:val="22"/>
                <w:szCs w:val="22"/>
              </w:rPr>
              <w:t xml:space="preserve">otal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20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TOTAL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/>
          </w:p>
        </w:tc>
      </w:tr>
    </w:tbl>
    <w:p>
      <w:pPr>
        <w:pStyle w:val="1025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Observação: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numPr>
          <w:ilvl w:val="0"/>
          <w:numId w:val="52"/>
        </w:numPr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Nesta </w:t>
      </w:r>
      <w:r>
        <w:rPr>
          <w:rFonts w:ascii="Arial" w:hAnsi="Arial"/>
          <w:sz w:val="22"/>
          <w:szCs w:val="22"/>
        </w:rPr>
        <w:t xml:space="preserve">p</w:t>
      </w:r>
      <w:r>
        <w:rPr>
          <w:rFonts w:ascii="Arial" w:hAnsi="Arial"/>
          <w:sz w:val="22"/>
          <w:szCs w:val="22"/>
        </w:rPr>
        <w:t xml:space="preserve">lanilha podem ser programadas despesas nas seguintes naturezas: Gênero</w:t>
      </w:r>
      <w:r>
        <w:rPr>
          <w:rFonts w:ascii="Arial" w:hAnsi="Arial"/>
          <w:sz w:val="22"/>
          <w:szCs w:val="22"/>
        </w:rPr>
        <w:t xml:space="preserve">s Alimentícios, Material de Higiene e Limpeza, Material de Expediente, Supriment</w:t>
      </w:r>
      <w:r>
        <w:rPr>
          <w:rFonts w:ascii="Arial" w:hAnsi="Arial"/>
          <w:sz w:val="22"/>
          <w:szCs w:val="22"/>
        </w:rPr>
        <w:t xml:space="preserve">os de Informática,</w:t>
      </w:r>
      <w:r>
        <w:rPr>
          <w:rFonts w:ascii="Arial" w:hAnsi="Arial"/>
          <w:sz w:val="22"/>
          <w:szCs w:val="22"/>
        </w:rPr>
        <w:t xml:space="preserve"> Roupa de </w:t>
      </w:r>
      <w:r>
        <w:rPr>
          <w:rFonts w:ascii="Arial" w:hAnsi="Arial"/>
          <w:sz w:val="22"/>
          <w:szCs w:val="22"/>
        </w:rPr>
        <w:t xml:space="preserve">Cama, Mesa e Banho, Uniformes para o Público Beneficiário do Projeto, Material Esportivo, Material Didático Pedagógico para Oficinas S</w:t>
      </w:r>
      <w:r>
        <w:rPr>
          <w:rFonts w:ascii="Arial" w:hAnsi="Arial"/>
          <w:sz w:val="22"/>
          <w:szCs w:val="22"/>
        </w:rPr>
        <w:t xml:space="preserve">o</w:t>
      </w:r>
      <w:r>
        <w:rPr>
          <w:rFonts w:ascii="Arial" w:hAnsi="Arial"/>
          <w:sz w:val="22"/>
          <w:szCs w:val="22"/>
        </w:rPr>
        <w:t xml:space="preserve">cio</w:t>
      </w:r>
      <w:r>
        <w:rPr>
          <w:rFonts w:ascii="Arial" w:hAnsi="Arial"/>
          <w:sz w:val="22"/>
          <w:szCs w:val="22"/>
        </w:rPr>
        <w:t xml:space="preserve">e</w:t>
      </w:r>
      <w:r>
        <w:rPr>
          <w:rFonts w:ascii="Arial" w:hAnsi="Arial"/>
          <w:sz w:val="22"/>
          <w:szCs w:val="22"/>
        </w:rPr>
        <w:t xml:space="preserve">ducativas</w:t>
      </w:r>
      <w:r>
        <w:rPr>
          <w:rFonts w:ascii="Arial" w:hAnsi="Arial"/>
          <w:sz w:val="22"/>
          <w:szCs w:val="22"/>
        </w:rPr>
        <w:t xml:space="preserve">, Gás de </w:t>
      </w:r>
      <w:r>
        <w:rPr>
          <w:rFonts w:ascii="Arial" w:hAnsi="Arial"/>
          <w:sz w:val="22"/>
          <w:szCs w:val="22"/>
        </w:rPr>
        <w:t xml:space="preserve">C</w:t>
      </w:r>
      <w:r>
        <w:rPr>
          <w:rFonts w:ascii="Arial" w:hAnsi="Arial"/>
          <w:sz w:val="22"/>
          <w:szCs w:val="22"/>
        </w:rPr>
        <w:t xml:space="preserve">ozinha etc.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numPr>
          <w:ilvl w:val="0"/>
          <w:numId w:val="52"/>
        </w:numPr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Os itens a ser adquiridos deverão ser agrupados conforme a</w:t>
      </w:r>
      <w:r>
        <w:rPr>
          <w:rFonts w:ascii="Arial" w:hAnsi="Arial"/>
          <w:sz w:val="22"/>
          <w:szCs w:val="22"/>
        </w:rPr>
        <w:t xml:space="preserve"> natureza da despe</w:t>
      </w:r>
      <w:r>
        <w:rPr>
          <w:rFonts w:ascii="Arial" w:hAnsi="Arial"/>
          <w:sz w:val="22"/>
          <w:szCs w:val="22"/>
        </w:rPr>
        <w:t xml:space="preserve">sa.</w:t>
      </w:r>
      <w:r>
        <w:rPr>
          <w:rFonts w:ascii="Arial" w:hAnsi="Arial"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5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  <w:t xml:space="preserve">PLA</w:t>
      </w:r>
      <w:r>
        <w:rPr>
          <w:rFonts w:ascii="Arial" w:hAnsi="Arial"/>
          <w:b/>
          <w:sz w:val="22"/>
          <w:szCs w:val="22"/>
        </w:rPr>
        <w:t xml:space="preserve">NILHA DE APLICAÇÃO DE RECURSOS 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  <w:t xml:space="preserve">Material Permanente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tbl>
      <w:tblPr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038"/>
        <w:gridCol w:w="1843"/>
        <w:gridCol w:w="1559"/>
        <w:gridCol w:w="17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Especificação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</w:t>
            </w:r>
            <w:r>
              <w:rPr>
                <w:rFonts w:ascii="Arial" w:hAnsi="Arial"/>
                <w:sz w:val="22"/>
                <w:szCs w:val="22"/>
              </w:rPr>
              <w:t xml:space="preserve">uantidad</w:t>
            </w:r>
            <w:r>
              <w:rPr>
                <w:rFonts w:ascii="Arial" w:hAnsi="Arial"/>
                <w:sz w:val="22"/>
                <w:szCs w:val="22"/>
              </w:rPr>
              <w:t xml:space="preserve">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Unitário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Total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0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TOTAL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/>
          </w:p>
        </w:tc>
      </w:tr>
    </w:tbl>
    <w:p>
      <w:pPr>
        <w:pStyle w:val="1025"/>
        <w:ind w:left="0" w:right="334" w:firstLine="0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Observação: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numPr>
          <w:ilvl w:val="0"/>
          <w:numId w:val="53"/>
        </w:numPr>
        <w:ind w:left="0" w:right="476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Nesta </w:t>
      </w:r>
      <w:r>
        <w:rPr>
          <w:rFonts w:ascii="Arial" w:hAnsi="Arial"/>
          <w:sz w:val="22"/>
          <w:szCs w:val="22"/>
        </w:rPr>
        <w:t xml:space="preserve">p</w:t>
      </w:r>
      <w:r>
        <w:rPr>
          <w:rFonts w:ascii="Arial" w:hAnsi="Arial"/>
          <w:sz w:val="22"/>
          <w:szCs w:val="22"/>
        </w:rPr>
        <w:t xml:space="preserve">lanil</w:t>
      </w:r>
      <w:r>
        <w:rPr>
          <w:rFonts w:ascii="Arial" w:hAnsi="Arial"/>
          <w:sz w:val="22"/>
          <w:szCs w:val="22"/>
        </w:rPr>
        <w:t xml:space="preserve">ha podem ser progr</w:t>
      </w:r>
      <w:r>
        <w:rPr>
          <w:rFonts w:ascii="Arial" w:hAnsi="Arial"/>
          <w:sz w:val="22"/>
          <w:szCs w:val="22"/>
        </w:rPr>
        <w:t xml:space="preserve">amadas des</w:t>
      </w:r>
      <w:r>
        <w:rPr>
          <w:rFonts w:ascii="Arial" w:hAnsi="Arial"/>
          <w:sz w:val="22"/>
          <w:szCs w:val="22"/>
        </w:rPr>
        <w:t xml:space="preserve">pesas com materiais permanentes estritamente necessários para o desenvolvimento do projeto.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numPr>
          <w:ilvl w:val="0"/>
          <w:numId w:val="53"/>
        </w:numPr>
        <w:ind w:left="0" w:right="476" w:firstLine="0"/>
        <w:jc w:val="both"/>
        <w:spacing w:line="360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Não serão financiadas construções de qualquer natureza</w:t>
      </w:r>
      <w:r>
        <w:rPr>
          <w:rFonts w:ascii="Arial" w:hAnsi="Arial"/>
          <w:b w:val="0"/>
          <w:sz w:val="22"/>
          <w:szCs w:val="22"/>
        </w:rPr>
        <w:t xml:space="preserve">. </w:t>
      </w:r>
      <w:r>
        <w:rPr>
          <w:b w:val="0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  <w:br w:type="page" w:clear="all"/>
      </w:r>
      <w:r>
        <w:rPr>
          <w:rFonts w:ascii="Arial" w:hAnsi="Arial"/>
          <w:b/>
          <w:sz w:val="22"/>
          <w:szCs w:val="22"/>
        </w:rPr>
        <w:t xml:space="preserve">PLANILHA DE APLICAÇ</w:t>
      </w:r>
      <w:r>
        <w:rPr>
          <w:rFonts w:ascii="Arial" w:hAnsi="Arial"/>
          <w:b/>
          <w:sz w:val="22"/>
          <w:szCs w:val="22"/>
        </w:rPr>
        <w:t xml:space="preserve">Ã</w:t>
      </w:r>
      <w:r>
        <w:rPr>
          <w:rFonts w:ascii="Arial" w:hAnsi="Arial"/>
          <w:b/>
          <w:sz w:val="22"/>
          <w:szCs w:val="22"/>
        </w:rPr>
        <w:t xml:space="preserve">O DE RECURSOS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  <w:t xml:space="preserve">Serviços de Terceiros – Pessoa Jurídica 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tbl>
      <w:tblPr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046"/>
        <w:gridCol w:w="1701"/>
        <w:gridCol w:w="1559"/>
        <w:gridCol w:w="1559"/>
        <w:gridCol w:w="12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</w:t>
            </w:r>
            <w:r>
              <w:rPr>
                <w:rFonts w:ascii="Arial" w:hAnsi="Arial"/>
                <w:sz w:val="22"/>
                <w:szCs w:val="22"/>
              </w:rPr>
              <w:t xml:space="preserve">escrição do Serviç</w:t>
            </w:r>
            <w:r>
              <w:rPr>
                <w:rFonts w:ascii="Arial" w:hAnsi="Arial"/>
                <w:sz w:val="22"/>
                <w:szCs w:val="22"/>
              </w:rPr>
              <w:t xml:space="preserve">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Periodic</w:t>
            </w:r>
            <w:r>
              <w:rPr>
                <w:rFonts w:ascii="Arial" w:hAnsi="Arial"/>
                <w:sz w:val="22"/>
                <w:szCs w:val="22"/>
              </w:rPr>
              <w:t xml:space="preserve">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Quantidade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Unitário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Total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5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</w:tbl>
    <w:p>
      <w:pPr>
        <w:pStyle w:val="1025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right="-284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Observações:</w:t>
      </w:r>
      <w:r>
        <w:rPr>
          <w:rFonts w:ascii="Arial" w:hAnsi="Arial"/>
          <w:sz w:val="22"/>
          <w:szCs w:val="22"/>
        </w:rPr>
      </w:r>
      <w:r/>
    </w:p>
    <w:p>
      <w:pPr>
        <w:pStyle w:val="1038"/>
        <w:numPr>
          <w:ilvl w:val="0"/>
          <w:numId w:val="54"/>
        </w:numPr>
        <w:ind w:left="720" w:right="334" w:hanging="360"/>
        <w:jc w:val="both"/>
        <w:spacing w:after="0" w:line="360" w:lineRule="auto"/>
      </w:pPr>
      <w:r>
        <w:rPr>
          <w:rFonts w:ascii="Arial" w:hAnsi="Arial"/>
        </w:rPr>
        <w:t xml:space="preserve">Nesta </w:t>
      </w:r>
      <w:r>
        <w:rPr>
          <w:rFonts w:ascii="Arial" w:hAnsi="Arial"/>
        </w:rPr>
        <w:t xml:space="preserve">p</w:t>
      </w:r>
      <w:r>
        <w:rPr>
          <w:rFonts w:ascii="Arial" w:hAnsi="Arial"/>
        </w:rPr>
        <w:t xml:space="preserve">lanilha podem ser </w:t>
      </w:r>
      <w:r>
        <w:rPr>
          <w:rFonts w:ascii="Arial" w:hAnsi="Arial"/>
        </w:rPr>
        <w:t xml:space="preserve">programadas as despesas com energia elétrica, água e esgoto, telefone, </w:t>
      </w:r>
      <w:r>
        <w:rPr>
          <w:rFonts w:ascii="Arial" w:hAnsi="Arial"/>
        </w:rPr>
        <w:t xml:space="preserve">v</w:t>
      </w:r>
      <w:r>
        <w:rPr>
          <w:rFonts w:ascii="Arial" w:hAnsi="Arial"/>
        </w:rPr>
        <w:t xml:space="preserve">ale </w:t>
      </w:r>
      <w:r>
        <w:rPr>
          <w:rFonts w:ascii="Arial" w:hAnsi="Arial"/>
        </w:rPr>
        <w:t xml:space="preserve">t</w:t>
      </w:r>
      <w:r>
        <w:rPr>
          <w:rFonts w:ascii="Arial" w:hAnsi="Arial"/>
        </w:rPr>
        <w:t xml:space="preserve">ran</w:t>
      </w:r>
      <w:r>
        <w:rPr>
          <w:rFonts w:ascii="Arial" w:hAnsi="Arial"/>
        </w:rPr>
        <w:t xml:space="preserve">sporte para o públ</w:t>
      </w:r>
      <w:r>
        <w:rPr>
          <w:rFonts w:ascii="Arial" w:hAnsi="Arial"/>
        </w:rPr>
        <w:t xml:space="preserve">ico </w:t>
      </w:r>
      <w:r>
        <w:rPr>
          <w:rFonts w:ascii="Arial" w:hAnsi="Arial"/>
        </w:rPr>
        <w:t xml:space="preserve">b</w:t>
      </w:r>
      <w:r>
        <w:rPr>
          <w:rFonts w:ascii="Arial" w:hAnsi="Arial"/>
        </w:rPr>
        <w:t xml:space="preserve">enefi</w:t>
      </w:r>
      <w:r>
        <w:rPr>
          <w:rFonts w:ascii="Arial" w:hAnsi="Arial"/>
        </w:rPr>
        <w:t xml:space="preserve">ciário do </w:t>
      </w:r>
      <w:r>
        <w:rPr>
          <w:rFonts w:ascii="Arial" w:hAnsi="Arial"/>
        </w:rPr>
        <w:t xml:space="preserve">p</w:t>
      </w:r>
      <w:r>
        <w:rPr>
          <w:rFonts w:ascii="Arial" w:hAnsi="Arial"/>
        </w:rPr>
        <w:t xml:space="preserve">rojeto</w:t>
      </w:r>
      <w:r>
        <w:rPr>
          <w:rFonts w:ascii="Arial" w:hAnsi="Arial"/>
        </w:rPr>
        <w:t xml:space="preserve">, além de </w:t>
      </w:r>
      <w:r>
        <w:rPr>
          <w:rFonts w:ascii="Arial" w:hAnsi="Arial"/>
        </w:rPr>
        <w:t xml:space="preserve">despesas com manutenção de veículos, desde que seja</w:t>
      </w:r>
      <w:r>
        <w:rPr>
          <w:rFonts w:ascii="Arial" w:hAnsi="Arial"/>
        </w:rPr>
        <w:t xml:space="preserve">m</w:t>
      </w:r>
      <w:r>
        <w:rPr>
          <w:rFonts w:ascii="Arial" w:hAnsi="Arial"/>
        </w:rPr>
        <w:t xml:space="preserve"> de propriedade da Conveniada ou que esteja</w:t>
      </w:r>
      <w:r>
        <w:rPr>
          <w:rFonts w:ascii="Arial" w:hAnsi="Arial"/>
        </w:rPr>
        <w:t xml:space="preserve">m</w:t>
      </w:r>
      <w:r>
        <w:rPr>
          <w:rFonts w:ascii="Arial" w:hAnsi="Arial"/>
        </w:rPr>
        <w:t xml:space="preserve"> comprovadamente a serviç</w:t>
      </w:r>
      <w:r>
        <w:rPr>
          <w:rFonts w:ascii="Arial" w:hAnsi="Arial"/>
        </w:rPr>
        <w:t xml:space="preserve">o da mesma. </w:t>
      </w:r>
      <w:r>
        <w:rPr>
          <w:rFonts w:ascii="Arial" w:hAnsi="Arial"/>
          <w:color w:val="FF0000"/>
        </w:rPr>
      </w:r>
      <w:r/>
    </w:p>
    <w:p>
      <w:pPr>
        <w:pStyle w:val="1025"/>
        <w:ind w:right="-284"/>
        <w:jc w:val="both"/>
      </w:pP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</w:r>
      <w:r/>
    </w:p>
    <w:p>
      <w:pPr>
        <w:pStyle w:val="1025"/>
        <w:ind w:right="-284"/>
        <w:jc w:val="both"/>
      </w:pP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</w:r>
      <w:r/>
    </w:p>
    <w:p>
      <w:pPr>
        <w:pStyle w:val="1025"/>
        <w:ind w:right="-284"/>
        <w:jc w:val="both"/>
      </w:pP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  <w:t xml:space="preserve">PLANILHA DE APLICAÇÃO DE RECURSOS 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  <w:t xml:space="preserve">Serviços de T</w:t>
      </w:r>
      <w:r>
        <w:rPr>
          <w:rFonts w:ascii="Arial" w:hAnsi="Arial"/>
          <w:b/>
          <w:sz w:val="22"/>
          <w:szCs w:val="22"/>
        </w:rPr>
        <w:t xml:space="preserve">erceiros – Pessoa </w:t>
      </w:r>
      <w:r>
        <w:rPr>
          <w:rFonts w:ascii="Arial" w:hAnsi="Arial"/>
          <w:b/>
          <w:sz w:val="22"/>
          <w:szCs w:val="22"/>
        </w:rPr>
        <w:t xml:space="preserve">Física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tbl>
      <w:tblPr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046"/>
        <w:gridCol w:w="1701"/>
        <w:gridCol w:w="1559"/>
        <w:gridCol w:w="1559"/>
        <w:gridCol w:w="12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</w:t>
            </w:r>
            <w:r>
              <w:rPr>
                <w:rFonts w:ascii="Arial" w:hAnsi="Arial"/>
                <w:sz w:val="22"/>
                <w:szCs w:val="22"/>
              </w:rPr>
              <w:t xml:space="preserve">scrição do Serviço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Periodicidade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Quantidade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Unitário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Total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5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</w:tbl>
    <w:p>
      <w:pPr>
        <w:pStyle w:val="1025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right="-284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Observações</w:t>
      </w:r>
      <w:r>
        <w:rPr>
          <w:rFonts w:ascii="Arial" w:hAnsi="Arial"/>
          <w:sz w:val="22"/>
          <w:szCs w:val="22"/>
        </w:rPr>
        <w:t xml:space="preserve">: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numPr>
          <w:ilvl w:val="0"/>
          <w:numId w:val="55"/>
        </w:numPr>
        <w:ind w:left="720" w:right="334" w:hanging="36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Nesta planilha podem ser programadas as despesas com remuneração de serviços p</w:t>
      </w:r>
      <w:r>
        <w:rPr>
          <w:rFonts w:ascii="Arial" w:hAnsi="Arial"/>
          <w:sz w:val="22"/>
          <w:szCs w:val="22"/>
        </w:rPr>
        <w:t xml:space="preserve">essoais para: cons</w:t>
      </w:r>
      <w:r>
        <w:rPr>
          <w:rFonts w:ascii="Arial" w:hAnsi="Arial"/>
          <w:sz w:val="22"/>
          <w:szCs w:val="22"/>
        </w:rPr>
        <w:t xml:space="preserve">erto de fe</w:t>
      </w:r>
      <w:r>
        <w:rPr>
          <w:rFonts w:ascii="Arial" w:hAnsi="Arial"/>
          <w:sz w:val="22"/>
          <w:szCs w:val="22"/>
        </w:rPr>
        <w:t xml:space="preserve">chaduras, móveis, portas, janelas, tubulação de água, quadros de giz, instalação elétrica, e outros serviços de natureza eventual, prestados por pes</w:t>
      </w:r>
      <w:r>
        <w:rPr>
          <w:rFonts w:ascii="Arial" w:hAnsi="Arial"/>
          <w:sz w:val="22"/>
          <w:szCs w:val="22"/>
        </w:rPr>
        <w:t xml:space="preserve">soa física, sem vínculo empregatício, para manutenção e conserv</w:t>
      </w:r>
      <w:r>
        <w:rPr>
          <w:rFonts w:ascii="Arial" w:hAnsi="Arial"/>
          <w:sz w:val="22"/>
          <w:szCs w:val="22"/>
        </w:rPr>
        <w:t xml:space="preserve">ação das instalaç</w:t>
      </w:r>
      <w:r>
        <w:rPr>
          <w:rFonts w:ascii="Arial" w:hAnsi="Arial"/>
          <w:sz w:val="22"/>
          <w:szCs w:val="22"/>
        </w:rPr>
        <w:t xml:space="preserve">ões da proponente</w:t>
      </w:r>
      <w:r>
        <w:rPr>
          <w:rFonts w:ascii="Arial" w:hAnsi="Arial"/>
          <w:sz w:val="22"/>
          <w:szCs w:val="22"/>
        </w:rPr>
        <w:t xml:space="preserve">,</w:t>
      </w:r>
      <w:r>
        <w:rPr>
          <w:rFonts w:ascii="Arial" w:hAnsi="Arial"/>
          <w:sz w:val="22"/>
          <w:szCs w:val="22"/>
        </w:rPr>
        <w:t xml:space="preserve"> etc.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ind w:left="142" w:hanging="142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  <w:highlight w:val="none"/>
        </w:rPr>
      </w:r>
      <w:r>
        <w:rPr>
          <w:rFonts w:ascii="Arial" w:hAnsi="Arial"/>
          <w:b/>
          <w:sz w:val="22"/>
          <w:szCs w:val="22"/>
          <w:highlight w:val="none"/>
        </w:rPr>
      </w:r>
      <w:r/>
    </w:p>
    <w:p>
      <w:pPr>
        <w:ind w:left="142" w:hanging="142"/>
        <w:jc w:val="center"/>
        <w:rPr>
          <w:rFonts w:ascii="Arial" w:hAnsi="Arial"/>
          <w:b/>
          <w:bCs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  <w:r/>
    </w:p>
    <w:p>
      <w:pPr>
        <w:pStyle w:val="1025"/>
        <w:ind w:left="142" w:hanging="142"/>
        <w:jc w:val="center"/>
        <w:rPr>
          <w:rFonts w:ascii="Arial" w:hAnsi="Arial"/>
          <w:b/>
          <w:bCs/>
          <w:sz w:val="22"/>
          <w:szCs w:val="22"/>
          <w:highlight w:val="none"/>
        </w:rPr>
      </w:pPr>
      <w:r>
        <w:rPr>
          <w:rFonts w:ascii="Arial" w:hAnsi="Arial"/>
          <w:b/>
          <w:sz w:val="22"/>
          <w:szCs w:val="22"/>
        </w:rPr>
        <w:t xml:space="preserve">PL</w:t>
      </w:r>
      <w:r>
        <w:rPr>
          <w:rFonts w:ascii="Arial" w:hAnsi="Arial"/>
          <w:b/>
          <w:sz w:val="22"/>
          <w:szCs w:val="22"/>
        </w:rPr>
        <w:t xml:space="preserve">ANILHA DE APLICAÇÃO DE RECURSOS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ind w:left="142" w:hanging="142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  <w:t xml:space="preserve">Contratação de Pessoal (RPA)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  <w:t xml:space="preserve">(pagamento de i</w:t>
      </w:r>
      <w:r>
        <w:rPr>
          <w:rFonts w:ascii="Arial" w:hAnsi="Arial"/>
          <w:b/>
          <w:sz w:val="22"/>
          <w:szCs w:val="22"/>
        </w:rPr>
        <w:t xml:space="preserve">nstruto</w:t>
      </w:r>
      <w:r>
        <w:rPr>
          <w:rFonts w:ascii="Arial" w:hAnsi="Arial"/>
          <w:b/>
          <w:sz w:val="22"/>
          <w:szCs w:val="22"/>
        </w:rPr>
        <w:t xml:space="preserve">res, palestrantes, oficineiros e</w:t>
      </w:r>
      <w:r>
        <w:rPr>
          <w:rFonts w:ascii="Arial" w:hAnsi="Arial"/>
          <w:b/>
          <w:sz w:val="22"/>
          <w:szCs w:val="22"/>
        </w:rPr>
        <w:t xml:space="preserve"> técnicos) 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tbl>
      <w:tblPr>
        <w:tblW w:w="9071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559"/>
        <w:gridCol w:w="850"/>
        <w:gridCol w:w="1276"/>
        <w:gridCol w:w="1134"/>
        <w:gridCol w:w="1276"/>
        <w:gridCol w:w="992"/>
      </w:tblGrid>
      <w:tr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Atividades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Especifi</w:t>
            </w:r>
            <w:r>
              <w:rPr>
                <w:rFonts w:ascii="Arial" w:hAnsi="Arial"/>
                <w:sz w:val="22"/>
                <w:szCs w:val="22"/>
              </w:rPr>
              <w:t xml:space="preserve">cação dos Serviços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Nº de dias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Carga Horária Diária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Hora-aula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cantSplit/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70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Quant</w:t>
            </w:r>
            <w:r>
              <w:rPr>
                <w:rFonts w:ascii="Arial" w:hAnsi="Arial"/>
                <w:sz w:val="22"/>
                <w:szCs w:val="22"/>
              </w:rPr>
              <w:t xml:space="preserve">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</w:t>
            </w:r>
            <w:r>
              <w:rPr>
                <w:rFonts w:ascii="Arial" w:hAnsi="Arial"/>
                <w:sz w:val="22"/>
                <w:szCs w:val="22"/>
              </w:rPr>
              <w:t xml:space="preserve">or Unit</w:t>
            </w:r>
            <w:r>
              <w:rPr>
                <w:rFonts w:ascii="Arial" w:hAnsi="Arial"/>
                <w:sz w:val="22"/>
                <w:szCs w:val="22"/>
              </w:rPr>
              <w:t xml:space="preserve">ário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</w:t>
            </w:r>
            <w:r>
              <w:rPr>
                <w:rFonts w:ascii="Arial" w:hAnsi="Arial"/>
                <w:sz w:val="22"/>
                <w:szCs w:val="22"/>
              </w:rPr>
              <w:t xml:space="preserve">Total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32"/>
              <w:jc w:val="both"/>
              <w:spacing w:line="360" w:lineRule="auto"/>
              <w:tabs>
                <w:tab w:val="left" w:pos="70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32"/>
              <w:jc w:val="both"/>
              <w:spacing w:line="360" w:lineRule="auto"/>
              <w:tabs>
                <w:tab w:val="left" w:pos="70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Encargos Sociais: 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 GERAL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</w:tbl>
    <w:p>
      <w:pPr>
        <w:pStyle w:val="1025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Observações: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numPr>
          <w:ilvl w:val="0"/>
          <w:numId w:val="56"/>
        </w:numPr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 xml:space="preserve">RPA </w:t>
      </w:r>
      <w:r>
        <w:rPr>
          <w:rFonts w:ascii="Arial" w:hAnsi="Arial"/>
          <w:sz w:val="22"/>
          <w:szCs w:val="22"/>
        </w:rPr>
        <w:t xml:space="preserve">permite </w:t>
      </w:r>
      <w:r>
        <w:rPr>
          <w:rFonts w:ascii="Arial" w:hAnsi="Arial"/>
          <w:sz w:val="22"/>
          <w:szCs w:val="22"/>
        </w:rPr>
        <w:t xml:space="preserve">contrat</w:t>
      </w:r>
      <w:r>
        <w:rPr>
          <w:rFonts w:ascii="Arial" w:hAnsi="Arial"/>
          <w:sz w:val="22"/>
          <w:szCs w:val="22"/>
        </w:rPr>
        <w:t xml:space="preserve">ação </w:t>
      </w:r>
      <w:r>
        <w:rPr>
          <w:rFonts w:ascii="Arial" w:hAnsi="Arial"/>
          <w:sz w:val="22"/>
          <w:szCs w:val="22"/>
        </w:rPr>
        <w:t xml:space="preserve">por, no máximo, </w:t>
      </w:r>
      <w:r>
        <w:rPr>
          <w:rFonts w:ascii="Arial" w:hAnsi="Arial"/>
          <w:sz w:val="22"/>
          <w:szCs w:val="22"/>
        </w:rPr>
        <w:t xml:space="preserve">3</w:t>
      </w:r>
      <w:r>
        <w:rPr>
          <w:rFonts w:ascii="Arial" w:hAnsi="Arial"/>
          <w:sz w:val="22"/>
          <w:szCs w:val="22"/>
        </w:rPr>
        <w:t xml:space="preserve"> (três)</w:t>
      </w:r>
      <w:r>
        <w:rPr>
          <w:rFonts w:ascii="Arial" w:hAnsi="Arial"/>
          <w:sz w:val="22"/>
          <w:szCs w:val="22"/>
        </w:rPr>
        <w:t xml:space="preserve"> meses.</w:t>
      </w:r>
      <w:r>
        <w:rPr>
          <w:rFonts w:ascii="Arial" w:hAnsi="Arial"/>
          <w:sz w:val="22"/>
          <w:szCs w:val="22"/>
        </w:rPr>
      </w:r>
      <w:r/>
    </w:p>
    <w:p>
      <w:pPr>
        <w:pStyle w:val="1034"/>
        <w:numPr>
          <w:ilvl w:val="0"/>
          <w:numId w:val="56"/>
        </w:numPr>
        <w:ind w:left="720" w:right="476" w:hanging="360"/>
        <w:spacing w:line="360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Nesta </w:t>
      </w:r>
      <w:r>
        <w:rPr>
          <w:rFonts w:ascii="Arial" w:hAnsi="Arial"/>
          <w:b w:val="0"/>
          <w:sz w:val="22"/>
          <w:szCs w:val="22"/>
        </w:rPr>
        <w:t xml:space="preserve">p</w:t>
      </w:r>
      <w:r>
        <w:rPr>
          <w:rFonts w:ascii="Arial" w:hAnsi="Arial"/>
          <w:b w:val="0"/>
          <w:sz w:val="22"/>
          <w:szCs w:val="22"/>
        </w:rPr>
        <w:t xml:space="preserve">lanilha podem ser programadas despes</w:t>
      </w:r>
      <w:r>
        <w:rPr>
          <w:rFonts w:ascii="Arial" w:hAnsi="Arial"/>
          <w:b w:val="0"/>
          <w:sz w:val="22"/>
          <w:szCs w:val="22"/>
        </w:rPr>
        <w:t xml:space="preserve">as com pagamento d</w:t>
      </w:r>
      <w:r>
        <w:rPr>
          <w:rFonts w:ascii="Arial" w:hAnsi="Arial"/>
          <w:b w:val="0"/>
          <w:sz w:val="22"/>
          <w:szCs w:val="22"/>
        </w:rPr>
        <w:t xml:space="preserve">e Instruto</w:t>
      </w:r>
      <w:r>
        <w:rPr>
          <w:rFonts w:ascii="Arial" w:hAnsi="Arial"/>
          <w:b w:val="0"/>
          <w:sz w:val="22"/>
          <w:szCs w:val="22"/>
        </w:rPr>
        <w:t xml:space="preserve">res, Palestrantes ou Oficineiros para ministrar Cursos, Palestras, Seminários ou Oficinas para execução do objeto do Plano de Trabalho.</w:t>
      </w:r>
      <w:r>
        <w:rPr>
          <w:b w:val="0"/>
        </w:rPr>
      </w:r>
      <w:r/>
    </w:p>
    <w:p>
      <w:pPr>
        <w:pStyle w:val="1034"/>
        <w:numPr>
          <w:ilvl w:val="0"/>
          <w:numId w:val="56"/>
        </w:numPr>
        <w:ind w:left="720" w:right="476" w:hanging="360"/>
        <w:spacing w:line="360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Preenchiment</w:t>
      </w:r>
      <w:r>
        <w:rPr>
          <w:rFonts w:ascii="Arial" w:hAnsi="Arial"/>
          <w:b w:val="0"/>
          <w:sz w:val="22"/>
          <w:szCs w:val="22"/>
        </w:rPr>
        <w:t xml:space="preserve">o:</w:t>
      </w:r>
      <w:r>
        <w:rPr>
          <w:b w:val="0"/>
        </w:rPr>
      </w:r>
      <w:r/>
    </w:p>
    <w:p>
      <w:pPr>
        <w:pStyle w:val="1034"/>
        <w:numPr>
          <w:ilvl w:val="0"/>
          <w:numId w:val="50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Atividades</w:t>
      </w:r>
      <w:r>
        <w:rPr>
          <w:rFonts w:ascii="Arial" w:hAnsi="Arial"/>
          <w:b w:val="0"/>
          <w:sz w:val="22"/>
          <w:szCs w:val="22"/>
        </w:rPr>
        <w:t xml:space="preserve">:</w:t>
      </w:r>
      <w:r>
        <w:rPr>
          <w:rFonts w:ascii="Arial" w:hAnsi="Arial"/>
          <w:b w:val="0"/>
          <w:sz w:val="22"/>
          <w:szCs w:val="22"/>
        </w:rPr>
        <w:t xml:space="preserve"> preencher com o nome do Curso</w:t>
      </w:r>
      <w:r>
        <w:rPr>
          <w:rFonts w:ascii="Arial" w:hAnsi="Arial"/>
          <w:b w:val="0"/>
          <w:sz w:val="22"/>
          <w:szCs w:val="22"/>
        </w:rPr>
        <w:t xml:space="preserve">, Palestra, Seminário ou Oficina;</w:t>
      </w:r>
      <w:r>
        <w:rPr>
          <w:b w:val="0"/>
        </w:rPr>
      </w:r>
      <w:r/>
    </w:p>
    <w:p>
      <w:pPr>
        <w:pStyle w:val="1034"/>
        <w:numPr>
          <w:ilvl w:val="0"/>
          <w:numId w:val="50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Es</w:t>
      </w:r>
      <w:r>
        <w:rPr>
          <w:rFonts w:ascii="Arial" w:hAnsi="Arial"/>
          <w:b w:val="0"/>
          <w:sz w:val="22"/>
          <w:szCs w:val="22"/>
        </w:rPr>
        <w:t xml:space="preserve">pecificação dos Se</w:t>
      </w:r>
      <w:r>
        <w:rPr>
          <w:rFonts w:ascii="Arial" w:hAnsi="Arial"/>
          <w:b w:val="0"/>
          <w:sz w:val="22"/>
          <w:szCs w:val="22"/>
        </w:rPr>
        <w:t xml:space="preserve">rviços</w:t>
      </w:r>
      <w:r>
        <w:rPr>
          <w:rFonts w:ascii="Arial" w:hAnsi="Arial"/>
          <w:b w:val="0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pr</w:t>
      </w:r>
      <w:r>
        <w:rPr>
          <w:rFonts w:ascii="Arial" w:hAnsi="Arial"/>
          <w:b w:val="0"/>
          <w:sz w:val="22"/>
          <w:szCs w:val="22"/>
        </w:rPr>
        <w:t xml:space="preserve">eencher com a qualificação profissional de quem poderá ministrar a Atividade (Instrutor, Palestrante ou Oficineiro)</w:t>
      </w:r>
      <w:r>
        <w:rPr>
          <w:rFonts w:ascii="Arial" w:hAnsi="Arial"/>
          <w:b w:val="0"/>
          <w:sz w:val="22"/>
          <w:szCs w:val="22"/>
        </w:rPr>
        <w:t xml:space="preserve">;</w:t>
      </w:r>
      <w:r>
        <w:rPr>
          <w:b w:val="0"/>
        </w:rPr>
      </w:r>
      <w:r/>
    </w:p>
    <w:p>
      <w:pPr>
        <w:pStyle w:val="1034"/>
        <w:numPr>
          <w:ilvl w:val="0"/>
          <w:numId w:val="50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Nº de dias</w:t>
      </w:r>
      <w:r>
        <w:rPr>
          <w:rFonts w:ascii="Arial" w:hAnsi="Arial"/>
          <w:b w:val="0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preencher a quantid</w:t>
      </w:r>
      <w:r>
        <w:rPr>
          <w:rFonts w:ascii="Arial" w:hAnsi="Arial"/>
          <w:b w:val="0"/>
          <w:sz w:val="22"/>
          <w:szCs w:val="22"/>
        </w:rPr>
        <w:t xml:space="preserve">ade de dias úteis programados para realização da </w:t>
      </w:r>
      <w:r>
        <w:rPr>
          <w:rFonts w:ascii="Arial" w:hAnsi="Arial"/>
          <w:b w:val="0"/>
          <w:sz w:val="22"/>
          <w:szCs w:val="22"/>
        </w:rPr>
        <w:t xml:space="preserve">a</w:t>
      </w:r>
      <w:r>
        <w:rPr>
          <w:rFonts w:ascii="Arial" w:hAnsi="Arial"/>
          <w:b w:val="0"/>
          <w:sz w:val="22"/>
          <w:szCs w:val="22"/>
        </w:rPr>
        <w:t xml:space="preserve">tividade;</w:t>
      </w:r>
      <w:r>
        <w:rPr>
          <w:b w:val="0"/>
        </w:rPr>
      </w:r>
      <w:r/>
    </w:p>
    <w:p>
      <w:pPr>
        <w:pStyle w:val="1034"/>
        <w:numPr>
          <w:ilvl w:val="0"/>
          <w:numId w:val="50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Carga Horária Diária</w:t>
      </w:r>
      <w:r>
        <w:rPr>
          <w:rFonts w:ascii="Arial" w:hAnsi="Arial"/>
          <w:b w:val="0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preencher com a </w:t>
      </w:r>
      <w:r>
        <w:rPr>
          <w:rFonts w:ascii="Arial" w:hAnsi="Arial"/>
          <w:b w:val="0"/>
          <w:sz w:val="22"/>
          <w:szCs w:val="22"/>
        </w:rPr>
        <w:t xml:space="preserve">quantidade</w:t>
      </w:r>
      <w:r>
        <w:rPr>
          <w:rFonts w:ascii="Arial" w:hAnsi="Arial"/>
          <w:b w:val="0"/>
          <w:sz w:val="22"/>
          <w:szCs w:val="22"/>
        </w:rPr>
        <w:t xml:space="preserve"> de horas diárias programadas para realização da </w:t>
      </w:r>
      <w:r>
        <w:rPr>
          <w:rFonts w:ascii="Arial" w:hAnsi="Arial"/>
          <w:b w:val="0"/>
          <w:sz w:val="22"/>
          <w:szCs w:val="22"/>
        </w:rPr>
        <w:t xml:space="preserve">a</w:t>
      </w:r>
      <w:r>
        <w:rPr>
          <w:rFonts w:ascii="Arial" w:hAnsi="Arial"/>
          <w:b w:val="0"/>
          <w:sz w:val="22"/>
          <w:szCs w:val="22"/>
        </w:rPr>
        <w:t xml:space="preserve">tividade;</w:t>
      </w:r>
      <w:r>
        <w:rPr>
          <w:b w:val="0"/>
        </w:rPr>
      </w:r>
      <w:r/>
    </w:p>
    <w:p>
      <w:pPr>
        <w:pStyle w:val="1034"/>
        <w:numPr>
          <w:ilvl w:val="0"/>
          <w:numId w:val="50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Hora-aula – Quant</w:t>
      </w:r>
      <w:r>
        <w:rPr>
          <w:rFonts w:ascii="Arial" w:hAnsi="Arial"/>
          <w:b w:val="0"/>
          <w:sz w:val="22"/>
          <w:szCs w:val="22"/>
        </w:rPr>
        <w:t xml:space="preserve">idade: </w:t>
      </w:r>
      <w:r>
        <w:rPr>
          <w:rFonts w:ascii="Arial" w:hAnsi="Arial"/>
          <w:b w:val="0"/>
          <w:sz w:val="22"/>
          <w:szCs w:val="22"/>
        </w:rPr>
        <w:t xml:space="preserve">preencher com o número de horas o profissional será contratado;</w:t>
      </w:r>
      <w:r>
        <w:rPr>
          <w:b w:val="0"/>
        </w:rPr>
      </w:r>
      <w:r/>
    </w:p>
    <w:p>
      <w:pPr>
        <w:pStyle w:val="1034"/>
        <w:numPr>
          <w:ilvl w:val="0"/>
          <w:numId w:val="50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Hora-aula – Valor Unit</w:t>
      </w:r>
      <w:r>
        <w:rPr>
          <w:rFonts w:ascii="Arial" w:hAnsi="Arial"/>
          <w:b w:val="0"/>
          <w:sz w:val="22"/>
          <w:szCs w:val="22"/>
        </w:rPr>
        <w:t xml:space="preserve">ário: </w:t>
      </w:r>
      <w:r>
        <w:rPr>
          <w:rFonts w:ascii="Arial" w:hAnsi="Arial"/>
          <w:b w:val="0"/>
          <w:sz w:val="22"/>
          <w:szCs w:val="22"/>
        </w:rPr>
        <w:t xml:space="preserve">preencher com o valor unitário da hora-aula que será</w:t>
      </w:r>
      <w:r>
        <w:rPr>
          <w:rFonts w:ascii="Arial" w:hAnsi="Arial"/>
          <w:b w:val="0"/>
          <w:sz w:val="22"/>
          <w:szCs w:val="22"/>
        </w:rPr>
        <w:t xml:space="preserve"> pago ao profissio</w:t>
      </w:r>
      <w:r>
        <w:rPr>
          <w:rFonts w:ascii="Arial" w:hAnsi="Arial"/>
          <w:b w:val="0"/>
          <w:sz w:val="22"/>
          <w:szCs w:val="22"/>
        </w:rPr>
        <w:t xml:space="preserve">nal contra</w:t>
      </w:r>
      <w:r>
        <w:rPr>
          <w:rFonts w:ascii="Arial" w:hAnsi="Arial"/>
          <w:b w:val="0"/>
          <w:sz w:val="22"/>
          <w:szCs w:val="22"/>
        </w:rPr>
        <w:t xml:space="preserve">tado; </w:t>
      </w:r>
      <w:r>
        <w:rPr>
          <w:b w:val="0"/>
        </w:rPr>
      </w:r>
      <w:r/>
    </w:p>
    <w:p>
      <w:pPr>
        <w:pStyle w:val="1034"/>
        <w:numPr>
          <w:ilvl w:val="0"/>
          <w:numId w:val="50"/>
        </w:numPr>
        <w:ind w:left="720" w:right="476" w:hanging="360"/>
        <w:spacing w:line="276" w:lineRule="auto"/>
      </w:pPr>
      <w:r>
        <w:rPr>
          <w:rFonts w:ascii="Arial" w:hAnsi="Arial"/>
          <w:b w:val="0"/>
          <w:sz w:val="22"/>
          <w:szCs w:val="22"/>
        </w:rPr>
        <w:t xml:space="preserve">Hora-aula – Valor To</w:t>
      </w:r>
      <w:r>
        <w:rPr>
          <w:rFonts w:ascii="Arial" w:hAnsi="Arial"/>
          <w:b w:val="0"/>
          <w:sz w:val="22"/>
          <w:szCs w:val="22"/>
        </w:rPr>
        <w:t xml:space="preserve">t</w:t>
      </w:r>
      <w:r>
        <w:rPr>
          <w:rFonts w:ascii="Arial" w:hAnsi="Arial"/>
          <w:b w:val="0"/>
          <w:sz w:val="22"/>
          <w:szCs w:val="22"/>
        </w:rPr>
        <w:t xml:space="preserve">al</w:t>
      </w:r>
      <w:r>
        <w:rPr>
          <w:rFonts w:ascii="Arial" w:hAnsi="Arial"/>
          <w:b w:val="0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 xml:space="preserve">preencher com o valor total a ser pago ao profissional contratado, ou seja: Valor Total = Quant</w:t>
      </w:r>
      <w:r>
        <w:rPr>
          <w:rFonts w:ascii="Arial" w:hAnsi="Arial"/>
          <w:b w:val="0"/>
          <w:sz w:val="22"/>
          <w:szCs w:val="22"/>
        </w:rPr>
        <w:t xml:space="preserve">idade</w:t>
      </w:r>
      <w:r>
        <w:rPr>
          <w:rFonts w:ascii="Arial" w:hAnsi="Arial"/>
          <w:b w:val="0"/>
          <w:sz w:val="22"/>
          <w:szCs w:val="22"/>
        </w:rPr>
        <w:t xml:space="preserve"> x Valor Unit</w:t>
      </w:r>
      <w:r>
        <w:rPr>
          <w:rFonts w:ascii="Arial" w:hAnsi="Arial"/>
          <w:b w:val="0"/>
          <w:sz w:val="22"/>
          <w:szCs w:val="22"/>
        </w:rPr>
        <w:t xml:space="preserve">ári</w:t>
      </w:r>
      <w:r>
        <w:rPr>
          <w:rFonts w:ascii="Arial" w:hAnsi="Arial"/>
          <w:b w:val="0"/>
          <w:sz w:val="22"/>
          <w:szCs w:val="22"/>
        </w:rPr>
        <w:t xml:space="preserve">o</w:t>
      </w:r>
      <w:r>
        <w:rPr>
          <w:rFonts w:ascii="Arial" w:hAnsi="Arial"/>
          <w:b w:val="0"/>
          <w:sz w:val="22"/>
          <w:szCs w:val="22"/>
        </w:rPr>
        <w:t xml:space="preserve">.</w:t>
      </w:r>
      <w:r>
        <w:rPr>
          <w:rFonts w:ascii="Arial" w:hAnsi="Arial"/>
          <w:b w:val="0"/>
          <w:sz w:val="22"/>
          <w:szCs w:val="22"/>
        </w:rPr>
      </w:r>
      <w:r/>
    </w:p>
    <w:p>
      <w:pPr>
        <w:pStyle w:val="1034"/>
        <w:ind w:left="1094"/>
        <w:spacing w:line="276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  <w:r/>
    </w:p>
    <w:p>
      <w:pPr>
        <w:pStyle w:val="1025"/>
        <w:jc w:val="center"/>
        <w:rPr>
          <w:rFonts w:ascii="Arial" w:hAnsi="Arial"/>
          <w:b/>
          <w:bCs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</w:rPr>
        <w:t xml:space="preserve">PLANILHA DE APLICAÇÃO DE RECURSOS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bCs/>
          <w:sz w:val="22"/>
          <w:szCs w:val="22"/>
        </w:rPr>
        <w:t xml:space="preserve">Pessoal (Equipe de trabalho) CLT 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tbl>
      <w:tblPr>
        <w:tblW w:w="90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67"/>
        <w:gridCol w:w="1701"/>
        <w:gridCol w:w="1276"/>
        <w:gridCol w:w="992"/>
        <w:gridCol w:w="1701"/>
        <w:gridCol w:w="1701"/>
      </w:tblGrid>
      <w:tr>
        <w:trPr>
          <w:trHeight w:val="599"/>
        </w:trPr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Ativid</w:t>
            </w:r>
            <w:r>
              <w:rPr>
                <w:rFonts w:ascii="Arial" w:hAnsi="Arial"/>
                <w:sz w:val="22"/>
                <w:szCs w:val="22"/>
              </w:rPr>
              <w:t xml:space="preserve">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Função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Horas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semanais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</w:t>
            </w:r>
            <w:r>
              <w:rPr>
                <w:rFonts w:ascii="Arial" w:hAnsi="Arial"/>
                <w:sz w:val="22"/>
                <w:szCs w:val="22"/>
              </w:rPr>
              <w:t xml:space="preserve">º de meses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Salário mensal bruto 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total salários 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334"/>
        </w:trPr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268"/>
        </w:trPr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422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25"/>
              <w:rPr>
                <w:rFonts w:ascii="Arial" w:hAnsi="Arial"/>
                <w:bCs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Sub-total (salários sem encargos patronais) </w:t>
            </w:r>
            <w:r>
              <w:rPr>
                <w:rFonts w:ascii="Arial" w:hAnsi="Arial"/>
                <w:i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rPr>
                <w:rFonts w:ascii="Arial" w:hAnsi="Arial"/>
                <w:bCs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i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2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Encargos sociais (con</w:t>
            </w:r>
            <w:r>
              <w:rPr>
                <w:rFonts w:ascii="Arial" w:hAnsi="Arial"/>
                <w:sz w:val="22"/>
                <w:szCs w:val="22"/>
              </w:rPr>
              <w:t xml:space="preserve">forme CLT): (Discriminar: INSS, Férias, FGT</w:t>
            </w:r>
            <w:r>
              <w:rPr>
                <w:rFonts w:ascii="Arial" w:hAnsi="Arial"/>
                <w:sz w:val="22"/>
                <w:szCs w:val="22"/>
              </w:rPr>
              <w:t xml:space="preserve">S, Indenização na rescisão, etc</w:t>
            </w:r>
            <w:r>
              <w:rPr>
                <w:rFonts w:ascii="Arial" w:hAnsi="Arial"/>
                <w:sz w:val="22"/>
                <w:szCs w:val="22"/>
              </w:rPr>
              <w:t xml:space="preserve">)</w:t>
            </w:r>
            <w:r>
              <w:rPr>
                <w:rFonts w:ascii="Arial" w:hAnsi="Arial"/>
                <w:sz w:val="22"/>
                <w:szCs w:val="22"/>
              </w:rPr>
              <w:t xml:space="preserve">.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366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278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2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Outros benefí</w:t>
            </w:r>
            <w:r>
              <w:rPr>
                <w:rFonts w:ascii="Arial" w:hAnsi="Arial"/>
                <w:sz w:val="22"/>
                <w:szCs w:val="22"/>
              </w:rPr>
              <w:t xml:space="preserve">cios (Desc</w:t>
            </w:r>
            <w:r>
              <w:rPr>
                <w:rFonts w:ascii="Arial" w:hAnsi="Arial"/>
                <w:sz w:val="22"/>
                <w:szCs w:val="22"/>
              </w:rPr>
              <w:t xml:space="preserve">rever)</w:t>
            </w:r>
            <w:r>
              <w:rPr>
                <w:rFonts w:ascii="Arial" w:hAnsi="Arial"/>
                <w:sz w:val="22"/>
                <w:szCs w:val="22"/>
              </w:rPr>
              <w:t xml:space="preserve">: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276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  <w:tr>
        <w:trPr>
          <w:trHeight w:val="280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  <w:tr>
        <w:trPr>
          <w:trHeight w:val="486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25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OTAL GERAL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(salários + encargos sociais) 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5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</w:tbl>
    <w:p>
      <w:pPr>
        <w:pStyle w:val="1025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Observações:</w:t>
      </w:r>
      <w:r>
        <w:rPr>
          <w:rFonts w:ascii="Arial" w:hAnsi="Arial"/>
          <w:sz w:val="22"/>
          <w:szCs w:val="22"/>
        </w:rPr>
      </w:r>
      <w:r/>
    </w:p>
    <w:p>
      <w:pPr>
        <w:pStyle w:val="1034"/>
        <w:numPr>
          <w:ilvl w:val="0"/>
          <w:numId w:val="57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Nesta Planilha podem ser programadas despesas com pagamento de técnicos</w:t>
      </w:r>
      <w:r>
        <w:rPr>
          <w:rFonts w:ascii="Arial" w:hAnsi="Arial"/>
          <w:b w:val="0"/>
          <w:sz w:val="22"/>
          <w:szCs w:val="22"/>
        </w:rPr>
        <w:t xml:space="preserve">, educadores e pessoal de apoio necessário à execução do projeto, contratados em</w:t>
      </w:r>
      <w:r>
        <w:rPr>
          <w:rFonts w:ascii="Arial" w:hAnsi="Arial"/>
          <w:b w:val="0"/>
          <w:sz w:val="22"/>
          <w:szCs w:val="22"/>
        </w:rPr>
        <w:t xml:space="preserve"> regime de CLT, qu</w:t>
      </w:r>
      <w:r>
        <w:rPr>
          <w:rFonts w:ascii="Arial" w:hAnsi="Arial"/>
          <w:b w:val="0"/>
          <w:sz w:val="22"/>
          <w:szCs w:val="22"/>
        </w:rPr>
        <w:t xml:space="preserve">e recebam </w:t>
      </w:r>
      <w:r>
        <w:rPr>
          <w:rFonts w:ascii="Arial" w:hAnsi="Arial"/>
          <w:b w:val="0"/>
          <w:sz w:val="22"/>
          <w:szCs w:val="22"/>
        </w:rPr>
        <w:t xml:space="preserve">salários mensais. </w:t>
      </w:r>
      <w:r>
        <w:rPr>
          <w:b w:val="0"/>
        </w:rPr>
      </w:r>
      <w:r/>
    </w:p>
    <w:p>
      <w:pPr>
        <w:pStyle w:val="1034"/>
        <w:numPr>
          <w:ilvl w:val="0"/>
          <w:numId w:val="57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Preenchimento:</w:t>
      </w:r>
      <w:r>
        <w:rPr>
          <w:b w:val="0"/>
        </w:rPr>
      </w:r>
      <w:r/>
    </w:p>
    <w:p>
      <w:pPr>
        <w:pStyle w:val="1034"/>
        <w:numPr>
          <w:ilvl w:val="0"/>
          <w:numId w:val="58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Atividades – preencher com o nome do serviço a ser realizado (Ex: aulas de informática, oficina de dança, preparaç</w:t>
      </w:r>
      <w:r>
        <w:rPr>
          <w:rFonts w:ascii="Arial" w:hAnsi="Arial"/>
          <w:b w:val="0"/>
          <w:sz w:val="22"/>
          <w:szCs w:val="22"/>
        </w:rPr>
        <w:t xml:space="preserve">ão de alimentos, orientação social, orientação pedagógica, etc.)</w:t>
      </w:r>
      <w:r>
        <w:rPr>
          <w:b w:val="0"/>
        </w:rPr>
      </w:r>
      <w:r/>
    </w:p>
    <w:p>
      <w:pPr>
        <w:pStyle w:val="1034"/>
        <w:numPr>
          <w:ilvl w:val="0"/>
          <w:numId w:val="58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Função – preenc</w:t>
      </w:r>
      <w:r>
        <w:rPr>
          <w:rFonts w:ascii="Arial" w:hAnsi="Arial"/>
          <w:b w:val="0"/>
          <w:sz w:val="22"/>
          <w:szCs w:val="22"/>
        </w:rPr>
        <w:t xml:space="preserve">her com o cargo a </w:t>
      </w:r>
      <w:r>
        <w:rPr>
          <w:rFonts w:ascii="Arial" w:hAnsi="Arial"/>
          <w:b w:val="0"/>
          <w:sz w:val="22"/>
          <w:szCs w:val="22"/>
        </w:rPr>
        <w:t xml:space="preserve">ser ocupad</w:t>
      </w:r>
      <w:r>
        <w:rPr>
          <w:rFonts w:ascii="Arial" w:hAnsi="Arial"/>
          <w:b w:val="0"/>
          <w:sz w:val="22"/>
          <w:szCs w:val="22"/>
        </w:rPr>
        <w:t xml:space="preserve">o (Ex: educador social, cozinheira, pedagogo, assistente social, oficineiro cultural, etc.)</w:t>
      </w:r>
      <w:r>
        <w:rPr>
          <w:b w:val="0"/>
        </w:rPr>
      </w:r>
      <w:r/>
    </w:p>
    <w:p>
      <w:pPr>
        <w:pStyle w:val="1034"/>
        <w:numPr>
          <w:ilvl w:val="0"/>
          <w:numId w:val="58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Horas semanais – número de horas semanais em que o contr</w:t>
      </w:r>
      <w:r>
        <w:rPr>
          <w:rFonts w:ascii="Arial" w:hAnsi="Arial"/>
          <w:b w:val="0"/>
          <w:sz w:val="22"/>
          <w:szCs w:val="22"/>
        </w:rPr>
        <w:t xml:space="preserve">atado atuará no projeto;</w:t>
      </w:r>
      <w:r>
        <w:rPr>
          <w:b w:val="0"/>
        </w:rPr>
      </w:r>
      <w:r/>
    </w:p>
    <w:p>
      <w:pPr>
        <w:pStyle w:val="1034"/>
        <w:numPr>
          <w:ilvl w:val="0"/>
          <w:numId w:val="58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Nº de meses – Número de meses em que cada profissional </w:t>
      </w:r>
      <w:r>
        <w:rPr>
          <w:rFonts w:ascii="Arial" w:hAnsi="Arial"/>
          <w:b w:val="0"/>
          <w:sz w:val="22"/>
          <w:szCs w:val="22"/>
        </w:rPr>
        <w:t xml:space="preserve">contratado atuará </w:t>
      </w:r>
      <w:r>
        <w:rPr>
          <w:rFonts w:ascii="Arial" w:hAnsi="Arial"/>
          <w:b w:val="0"/>
          <w:sz w:val="22"/>
          <w:szCs w:val="22"/>
        </w:rPr>
        <w:t xml:space="preserve">no projeto</w:t>
      </w:r>
      <w:r>
        <w:rPr>
          <w:b w:val="0"/>
        </w:rPr>
      </w:r>
      <w:r/>
    </w:p>
    <w:p>
      <w:pPr>
        <w:pStyle w:val="1034"/>
        <w:numPr>
          <w:ilvl w:val="0"/>
          <w:numId w:val="58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Salário mensal – valor do salário sem os encargos patronais</w:t>
      </w:r>
      <w:r>
        <w:rPr>
          <w:b w:val="0"/>
        </w:rPr>
      </w:r>
      <w:r/>
    </w:p>
    <w:p>
      <w:pPr>
        <w:pStyle w:val="1034"/>
        <w:numPr>
          <w:ilvl w:val="0"/>
          <w:numId w:val="58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Valor total salários – salário mensal x número de meses</w:t>
      </w:r>
      <w:r>
        <w:rPr>
          <w:b w:val="0"/>
        </w:rPr>
      </w:r>
      <w:r/>
    </w:p>
    <w:p>
      <w:pPr>
        <w:pStyle w:val="1034"/>
        <w:numPr>
          <w:ilvl w:val="0"/>
          <w:numId w:val="58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Sub-total salários – total a se</w:t>
      </w:r>
      <w:r>
        <w:rPr>
          <w:rFonts w:ascii="Arial" w:hAnsi="Arial"/>
          <w:b w:val="0"/>
          <w:sz w:val="22"/>
          <w:szCs w:val="22"/>
        </w:rPr>
        <w:t xml:space="preserve">r gasto com salários (sem encargos patronais)</w:t>
      </w:r>
      <w:r>
        <w:rPr>
          <w:b w:val="0"/>
        </w:rPr>
      </w:r>
      <w:r/>
    </w:p>
    <w:p>
      <w:pPr>
        <w:pStyle w:val="1034"/>
        <w:numPr>
          <w:ilvl w:val="0"/>
          <w:numId w:val="58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Encargos patronais – informar o to</w:t>
      </w:r>
      <w:r>
        <w:rPr>
          <w:rFonts w:ascii="Arial" w:hAnsi="Arial"/>
          <w:b w:val="0"/>
          <w:sz w:val="22"/>
          <w:szCs w:val="22"/>
        </w:rPr>
        <w:t xml:space="preserve">tal a ser gasto co</w:t>
      </w:r>
      <w:r>
        <w:rPr>
          <w:rFonts w:ascii="Arial" w:hAnsi="Arial"/>
          <w:b w:val="0"/>
          <w:sz w:val="22"/>
          <w:szCs w:val="22"/>
        </w:rPr>
        <w:t xml:space="preserve">m cada enc</w:t>
      </w:r>
      <w:r>
        <w:rPr>
          <w:rFonts w:ascii="Arial" w:hAnsi="Arial"/>
          <w:b w:val="0"/>
          <w:sz w:val="22"/>
          <w:szCs w:val="22"/>
        </w:rPr>
        <w:t xml:space="preserve">argo durante o período do projeto;</w:t>
      </w:r>
      <w:r>
        <w:rPr>
          <w:b w:val="0"/>
        </w:rPr>
      </w:r>
      <w:r/>
    </w:p>
    <w:p>
      <w:pPr>
        <w:pStyle w:val="1034"/>
        <w:numPr>
          <w:ilvl w:val="0"/>
          <w:numId w:val="58"/>
        </w:numPr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</w:rPr>
        <w:t xml:space="preserve">Total geral – total de salários + encargos patronais durante o período de execução do projeto.</w:t>
      </w:r>
      <w:r>
        <w:rPr>
          <w:b w:val="0"/>
        </w:rPr>
      </w:r>
      <w:r/>
    </w:p>
    <w:p>
      <w:pPr>
        <w:pStyle w:val="1034"/>
        <w:ind w:left="720" w:right="476" w:hanging="360"/>
        <w:spacing w:line="276" w:lineRule="auto"/>
        <w:rPr>
          <w:b w:val="0"/>
        </w:rPr>
      </w:pPr>
      <w:r>
        <w:rPr>
          <w:rFonts w:ascii="Arial" w:hAnsi="Arial"/>
          <w:b w:val="0"/>
          <w:sz w:val="22"/>
          <w:szCs w:val="22"/>
          <w:lang w:val="pt-BR"/>
        </w:rPr>
      </w:r>
      <w:r>
        <w:rPr>
          <w:b w:val="0"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left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468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</w:r>
    <w:r/>
  </w:p>
  <w:tbl>
    <w:tblPr>
      <w:tblW w:w="9566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9566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566" w:type="dxa"/>
          <w:vAlign w:val="top"/>
          <w:textDirection w:val="lrTb"/>
          <w:noWrap w:val="false"/>
        </w:tcPr>
        <w:p>
          <w:pPr>
            <w:pStyle w:val="102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3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/>
  </w:p>
  <w:p>
    <w:pPr>
      <w:pStyle w:val="1033"/>
      <w:ind w:right="360"/>
    </w:pPr>
    <w:r/>
    <w:r/>
  </w:p>
  <w:p>
    <w:pPr>
      <w:pStyle w:val="10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5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5"/>
    <w:next w:val="1025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cs="Arial" w:eastAsia="Arial"/>
      <w:sz w:val="40"/>
      <w:szCs w:val="40"/>
    </w:rPr>
  </w:style>
  <w:style w:type="paragraph" w:styleId="850">
    <w:name w:val="Heading 2"/>
    <w:basedOn w:val="1025"/>
    <w:next w:val="102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51">
    <w:name w:val="Heading 2 Char"/>
    <w:link w:val="850"/>
    <w:uiPriority w:val="9"/>
    <w:rPr>
      <w:rFonts w:ascii="Arial" w:hAnsi="Arial" w:cs="Arial" w:eastAsia="Arial"/>
      <w:sz w:val="34"/>
    </w:rPr>
  </w:style>
  <w:style w:type="paragraph" w:styleId="852">
    <w:name w:val="Heading 3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cs="Arial" w:eastAsia="Arial"/>
      <w:sz w:val="30"/>
      <w:szCs w:val="30"/>
    </w:rPr>
  </w:style>
  <w:style w:type="paragraph" w:styleId="854">
    <w:name w:val="Heading 4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cs="Arial" w:eastAsia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cs="Arial" w:eastAsia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cs="Arial" w:eastAsia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cs="Arial" w:eastAsia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66">
    <w:name w:val="List Paragraph"/>
    <w:basedOn w:val="1025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5"/>
    <w:next w:val="10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5"/>
    <w:next w:val="1025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5"/>
    <w:next w:val="1025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5"/>
    <w:next w:val="1025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5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qFormat/>
    <w:rPr>
      <w:sz w:val="24"/>
      <w:szCs w:val="24"/>
      <w:lang w:val="pt-BR" w:bidi="ar-SA" w:eastAsia="pt-BR"/>
    </w:rPr>
  </w:style>
  <w:style w:type="paragraph" w:styleId="1026">
    <w:name w:val="Título 2"/>
    <w:basedOn w:val="1025"/>
    <w:next w:val="1025"/>
    <w:link w:val="1041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7">
    <w:name w:val="Título 6"/>
    <w:basedOn w:val="1025"/>
    <w:next w:val="1025"/>
    <w:link w:val="1025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8">
    <w:name w:val="Título 7"/>
    <w:basedOn w:val="1025"/>
    <w:next w:val="1025"/>
    <w:link w:val="1025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9">
    <w:name w:val="Fonte parág. padrão"/>
    <w:next w:val="1029"/>
    <w:link w:val="1025"/>
    <w:uiPriority w:val="1"/>
    <w:unhideWhenUsed/>
  </w:style>
  <w:style w:type="table" w:styleId="1030">
    <w:name w:val="Tabela normal"/>
    <w:next w:val="1030"/>
    <w:link w:val="1025"/>
    <w:uiPriority w:val="99"/>
    <w:semiHidden/>
    <w:unhideWhenUsed/>
    <w:qFormat/>
    <w:tblPr/>
  </w:style>
  <w:style w:type="numbering" w:styleId="1031">
    <w:name w:val="Sem lista"/>
    <w:next w:val="1031"/>
    <w:link w:val="1025"/>
    <w:uiPriority w:val="99"/>
    <w:semiHidden/>
    <w:unhideWhenUsed/>
  </w:style>
  <w:style w:type="paragraph" w:styleId="1032">
    <w:name w:val="Cabeçalho"/>
    <w:basedOn w:val="1025"/>
    <w:next w:val="1032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33">
    <w:name w:val="Rodapé"/>
    <w:basedOn w:val="1025"/>
    <w:next w:val="1033"/>
    <w:link w:val="1025"/>
    <w:semiHidden/>
    <w:pPr>
      <w:tabs>
        <w:tab w:val="center" w:pos="4419" w:leader="none"/>
        <w:tab w:val="right" w:pos="8838" w:leader="none"/>
      </w:tabs>
    </w:pPr>
  </w:style>
  <w:style w:type="paragraph" w:styleId="1034">
    <w:name w:val="Corpo de texto"/>
    <w:basedOn w:val="1025"/>
    <w:next w:val="1034"/>
    <w:link w:val="1042"/>
    <w:semiHidden/>
    <w:pPr>
      <w:jc w:val="both"/>
    </w:pPr>
    <w:rPr>
      <w:b/>
      <w:szCs w:val="20"/>
      <w:lang w:val="en-US" w:eastAsia="en-US"/>
    </w:rPr>
  </w:style>
  <w:style w:type="paragraph" w:styleId="1035">
    <w:name w:val="Corpo de texto 2"/>
    <w:basedOn w:val="1025"/>
    <w:next w:val="1035"/>
    <w:link w:val="1043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6">
    <w:name w:val="Número de página"/>
    <w:basedOn w:val="1029"/>
    <w:next w:val="1036"/>
    <w:link w:val="1025"/>
  </w:style>
  <w:style w:type="character" w:styleId="1037">
    <w:name w:val="Hyperlink"/>
    <w:next w:val="1037"/>
    <w:link w:val="1025"/>
    <w:rPr>
      <w:color w:val="0000FF"/>
      <w:u w:val="single"/>
    </w:rPr>
  </w:style>
  <w:style w:type="paragraph" w:styleId="1038">
    <w:name w:val="Recuo de corpo de texto"/>
    <w:basedOn w:val="1025"/>
    <w:next w:val="1038"/>
    <w:link w:val="1044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9">
    <w:name w:val="Cabeçalho Char"/>
    <w:next w:val="1039"/>
    <w:link w:val="1032"/>
    <w:rPr>
      <w:sz w:val="24"/>
      <w:szCs w:val="24"/>
      <w:lang w:val="pt-BR" w:bidi="ar-SA" w:eastAsia="pt-BR"/>
    </w:rPr>
  </w:style>
  <w:style w:type="table" w:styleId="1040">
    <w:name w:val="Tabela com grade"/>
    <w:basedOn w:val="1030"/>
    <w:next w:val="1040"/>
    <w:link w:val="1025"/>
    <w:tblPr/>
  </w:style>
  <w:style w:type="character" w:styleId="1041">
    <w:name w:val="Título 2 Char"/>
    <w:next w:val="1041"/>
    <w:link w:val="1026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42">
    <w:name w:val="Corpo de texto Char"/>
    <w:next w:val="1042"/>
    <w:link w:val="1034"/>
    <w:semiHidden/>
    <w:rPr>
      <w:b/>
      <w:sz w:val="24"/>
    </w:rPr>
  </w:style>
  <w:style w:type="character" w:styleId="1043">
    <w:name w:val="Corpo de texto 2 Char"/>
    <w:next w:val="1043"/>
    <w:link w:val="1035"/>
    <w:semiHidden/>
    <w:rPr>
      <w:rFonts w:ascii="Arial" w:hAnsi="Arial" w:cs="Arial"/>
      <w:sz w:val="24"/>
      <w:szCs w:val="24"/>
    </w:rPr>
  </w:style>
  <w:style w:type="character" w:styleId="1044">
    <w:name w:val="Recuo de corpo de texto Char"/>
    <w:next w:val="1044"/>
    <w:link w:val="1038"/>
    <w:rPr>
      <w:rFonts w:ascii="Calibri" w:hAnsi="Calibri" w:eastAsia="Calibri"/>
      <w:sz w:val="22"/>
      <w:szCs w:val="22"/>
      <w:lang w:eastAsia="en-US"/>
    </w:rPr>
  </w:style>
  <w:style w:type="character" w:styleId="1045">
    <w:name w:val="Ref. de comentário"/>
    <w:next w:val="1045"/>
    <w:link w:val="1025"/>
    <w:rPr>
      <w:sz w:val="16"/>
      <w:szCs w:val="16"/>
    </w:rPr>
  </w:style>
  <w:style w:type="paragraph" w:styleId="1046">
    <w:name w:val="Texto de comentário"/>
    <w:basedOn w:val="1025"/>
    <w:next w:val="1046"/>
    <w:link w:val="1047"/>
    <w:rPr>
      <w:sz w:val="20"/>
      <w:szCs w:val="20"/>
    </w:rPr>
  </w:style>
  <w:style w:type="character" w:styleId="1047">
    <w:name w:val="Texto de comentário Char"/>
    <w:basedOn w:val="1029"/>
    <w:next w:val="1047"/>
    <w:link w:val="1046"/>
  </w:style>
  <w:style w:type="paragraph" w:styleId="1048">
    <w:name w:val="Assunto do comentário"/>
    <w:basedOn w:val="1046"/>
    <w:next w:val="1046"/>
    <w:link w:val="1049"/>
    <w:rPr>
      <w:b/>
      <w:bCs/>
      <w:lang w:val="en-US" w:eastAsia="en-US"/>
    </w:rPr>
  </w:style>
  <w:style w:type="character" w:styleId="1049">
    <w:name w:val="Assunto do comentário Char"/>
    <w:next w:val="1049"/>
    <w:link w:val="1048"/>
    <w:rPr>
      <w:b/>
      <w:bCs/>
    </w:rPr>
  </w:style>
  <w:style w:type="paragraph" w:styleId="1050">
    <w:name w:val="Texto de balão"/>
    <w:basedOn w:val="1025"/>
    <w:next w:val="1050"/>
    <w:link w:val="1051"/>
    <w:rPr>
      <w:rFonts w:ascii="Tahoma" w:hAnsi="Tahoma"/>
      <w:sz w:val="16"/>
      <w:szCs w:val="16"/>
      <w:lang w:val="en-US" w:eastAsia="en-US"/>
    </w:rPr>
  </w:style>
  <w:style w:type="character" w:styleId="1051">
    <w:name w:val="Texto de balão Char"/>
    <w:next w:val="1051"/>
    <w:link w:val="1050"/>
    <w:rPr>
      <w:rFonts w:ascii="Tahoma" w:hAnsi="Tahoma" w:cs="Tahoma"/>
      <w:sz w:val="16"/>
      <w:szCs w:val="16"/>
    </w:rPr>
  </w:style>
  <w:style w:type="paragraph" w:styleId="1052">
    <w:name w:val="Parágrafo da Lista"/>
    <w:basedOn w:val="1025"/>
    <w:next w:val="1052"/>
    <w:link w:val="10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53">
    <w:name w:val="Corpo de texto 31"/>
    <w:basedOn w:val="1025"/>
    <w:next w:val="1053"/>
    <w:link w:val="1025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4">
    <w:name w:val="Default"/>
    <w:next w:val="1054"/>
    <w:link w:val="1025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5">
    <w:name w:val="Revisão"/>
    <w:next w:val="1055"/>
    <w:link w:val="1025"/>
    <w:hidden/>
    <w:uiPriority w:val="99"/>
    <w:semiHidden/>
    <w:rPr>
      <w:sz w:val="24"/>
      <w:szCs w:val="24"/>
      <w:lang w:val="pt-BR" w:bidi="ar-SA" w:eastAsia="pt-BR"/>
    </w:rPr>
  </w:style>
  <w:style w:type="character" w:styleId="1056">
    <w:name w:val="apple-converted-space"/>
    <w:basedOn w:val="1029"/>
    <w:next w:val="1056"/>
    <w:link w:val="1025"/>
  </w:style>
  <w:style w:type="paragraph" w:styleId="1057">
    <w:name w:val="Normal (Web)"/>
    <w:basedOn w:val="1025"/>
    <w:next w:val="1057"/>
    <w:link w:val="1025"/>
    <w:uiPriority w:val="99"/>
    <w:unhideWhenUsed/>
    <w:pPr>
      <w:spacing w:before="100" w:beforeAutospacing="1" w:after="100" w:afterAutospacing="1"/>
    </w:pPr>
  </w:style>
  <w:style w:type="paragraph" w:styleId="1058">
    <w:name w:val="Texto de nota de rodapé"/>
    <w:basedOn w:val="1025"/>
    <w:next w:val="1058"/>
    <w:link w:val="1059"/>
    <w:pPr>
      <w:jc w:val="both"/>
      <w:spacing w:line="360" w:lineRule="auto"/>
    </w:pPr>
    <w:rPr>
      <w:sz w:val="20"/>
      <w:szCs w:val="20"/>
    </w:rPr>
  </w:style>
  <w:style w:type="character" w:styleId="1059">
    <w:name w:val="Texto de nota de rodapé Char"/>
    <w:basedOn w:val="1029"/>
    <w:next w:val="1059"/>
    <w:link w:val="1058"/>
  </w:style>
  <w:style w:type="character" w:styleId="1060">
    <w:name w:val="Ref. de nota de rodapé"/>
    <w:next w:val="1060"/>
    <w:link w:val="1025"/>
    <w:rPr>
      <w:vertAlign w:val="superscript"/>
    </w:rPr>
  </w:style>
  <w:style w:type="paragraph" w:styleId="1061">
    <w:name w:val="Conteúdo da tabela"/>
    <w:basedOn w:val="1025"/>
    <w:next w:val="1061"/>
    <w:link w:val="1025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62">
    <w:name w:val="Caracteres de nota de rodapé"/>
    <w:next w:val="1062"/>
    <w:link w:val="1025"/>
  </w:style>
  <w:style w:type="paragraph" w:styleId="1063">
    <w:name w:val="Texto padrão"/>
    <w:basedOn w:val="1025"/>
    <w:next w:val="1063"/>
    <w:link w:val="1025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4">
    <w:name w:val="lrzxr"/>
    <w:basedOn w:val="1029"/>
    <w:next w:val="1064"/>
    <w:link w:val="1025"/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7</cp:revision>
  <dcterms:created xsi:type="dcterms:W3CDTF">2020-02-12T12:26:00Z</dcterms:created>
  <dcterms:modified xsi:type="dcterms:W3CDTF">2023-06-22T17:10:23Z</dcterms:modified>
  <cp:version>786432</cp:version>
</cp:coreProperties>
</file>